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8E85" w14:textId="77777777" w:rsidR="00A2438A" w:rsidRPr="00A2438A" w:rsidRDefault="00A2438A" w:rsidP="00114427">
      <w:pPr>
        <w:widowControl w:val="0"/>
        <w:autoSpaceDE w:val="0"/>
        <w:autoSpaceDN w:val="0"/>
        <w:spacing w:before="1"/>
        <w:jc w:val="center"/>
        <w:rPr>
          <w:rFonts w:ascii="Myriad Pro" w:eastAsia="Myriad Pro" w:hAnsi="Myriad Pro" w:cs="Myriad Pro"/>
          <w:sz w:val="26"/>
          <w:szCs w:val="26"/>
        </w:rPr>
      </w:pPr>
      <w:r w:rsidRPr="00A2438A">
        <w:rPr>
          <w:rFonts w:ascii="Myriad Pro" w:eastAsia="Myriad Pro" w:hAnsi="Myriad Pro" w:cs="Myriad Pro"/>
          <w:color w:val="231F20"/>
          <w:sz w:val="26"/>
          <w:szCs w:val="26"/>
        </w:rPr>
        <w:t>Úřad</w:t>
      </w:r>
      <w:r w:rsidRPr="00A2438A">
        <w:rPr>
          <w:rFonts w:ascii="Myriad Pro" w:eastAsia="Myriad Pro" w:hAnsi="Myriad Pro" w:cs="Myriad Pro"/>
          <w:color w:val="231F20"/>
          <w:spacing w:val="-2"/>
          <w:sz w:val="26"/>
          <w:szCs w:val="26"/>
        </w:rPr>
        <w:t xml:space="preserve"> </w:t>
      </w:r>
      <w:r w:rsidRPr="00A2438A">
        <w:rPr>
          <w:rFonts w:ascii="Myriad Pro" w:eastAsia="Myriad Pro" w:hAnsi="Myriad Pro" w:cs="Myriad Pro"/>
          <w:color w:val="231F20"/>
          <w:sz w:val="26"/>
          <w:szCs w:val="26"/>
        </w:rPr>
        <w:t>práce</w:t>
      </w:r>
      <w:r w:rsidRPr="00A2438A">
        <w:rPr>
          <w:rFonts w:ascii="Myriad Pro" w:eastAsia="Myriad Pro" w:hAnsi="Myriad Pro" w:cs="Myriad Pro"/>
          <w:color w:val="231F20"/>
          <w:spacing w:val="-2"/>
          <w:sz w:val="26"/>
          <w:szCs w:val="26"/>
        </w:rPr>
        <w:t xml:space="preserve"> </w:t>
      </w:r>
      <w:r w:rsidRPr="00A2438A">
        <w:rPr>
          <w:rFonts w:ascii="Myriad Pro" w:eastAsia="Myriad Pro" w:hAnsi="Myriad Pro" w:cs="Myriad Pro"/>
          <w:color w:val="231F20"/>
          <w:sz w:val="26"/>
          <w:szCs w:val="26"/>
        </w:rPr>
        <w:t>ČR</w:t>
      </w:r>
      <w:r w:rsidRPr="00A2438A">
        <w:rPr>
          <w:rFonts w:ascii="Myriad Pro" w:eastAsia="Myriad Pro" w:hAnsi="Myriad Pro" w:cs="Myriad Pro"/>
          <w:color w:val="231F20"/>
          <w:spacing w:val="-2"/>
          <w:sz w:val="26"/>
          <w:szCs w:val="26"/>
        </w:rPr>
        <w:t xml:space="preserve"> </w:t>
      </w:r>
      <w:r w:rsidRPr="00A2438A">
        <w:rPr>
          <w:rFonts w:ascii="Myriad Pro" w:eastAsia="Myriad Pro" w:hAnsi="Myriad Pro" w:cs="Myriad Pro"/>
          <w:color w:val="231F20"/>
          <w:sz w:val="26"/>
          <w:szCs w:val="26"/>
        </w:rPr>
        <w:t>si</w:t>
      </w:r>
      <w:r w:rsidRPr="00A2438A">
        <w:rPr>
          <w:rFonts w:ascii="Myriad Pro" w:eastAsia="Myriad Pro" w:hAnsi="Myriad Pro" w:cs="Myriad Pro"/>
          <w:color w:val="231F20"/>
          <w:spacing w:val="-2"/>
          <w:sz w:val="26"/>
          <w:szCs w:val="26"/>
        </w:rPr>
        <w:t xml:space="preserve"> </w:t>
      </w:r>
      <w:r w:rsidRPr="00A2438A">
        <w:rPr>
          <w:rFonts w:ascii="Myriad Pro" w:eastAsia="Myriad Pro" w:hAnsi="Myriad Pro" w:cs="Myriad Pro"/>
          <w:color w:val="231F20"/>
          <w:sz w:val="26"/>
          <w:szCs w:val="26"/>
        </w:rPr>
        <w:t>vás</w:t>
      </w:r>
      <w:r w:rsidRPr="00A2438A">
        <w:rPr>
          <w:rFonts w:ascii="Myriad Pro" w:eastAsia="Myriad Pro" w:hAnsi="Myriad Pro" w:cs="Myriad Pro"/>
          <w:color w:val="231F20"/>
          <w:spacing w:val="-2"/>
          <w:sz w:val="26"/>
          <w:szCs w:val="26"/>
        </w:rPr>
        <w:t xml:space="preserve"> </w:t>
      </w:r>
      <w:r w:rsidRPr="00A2438A">
        <w:rPr>
          <w:rFonts w:ascii="Myriad Pro" w:eastAsia="Myriad Pro" w:hAnsi="Myriad Pro" w:cs="Myriad Pro"/>
          <w:color w:val="231F20"/>
          <w:sz w:val="26"/>
          <w:szCs w:val="26"/>
        </w:rPr>
        <w:t>dovoluje</w:t>
      </w:r>
      <w:r w:rsidRPr="00A2438A">
        <w:rPr>
          <w:rFonts w:ascii="Myriad Pro" w:eastAsia="Myriad Pro" w:hAnsi="Myriad Pro" w:cs="Myriad Pro"/>
          <w:color w:val="231F20"/>
          <w:spacing w:val="-2"/>
          <w:sz w:val="26"/>
          <w:szCs w:val="26"/>
        </w:rPr>
        <w:t xml:space="preserve"> </w:t>
      </w:r>
      <w:r w:rsidRPr="00A2438A">
        <w:rPr>
          <w:rFonts w:ascii="Myriad Pro" w:eastAsia="Myriad Pro" w:hAnsi="Myriad Pro" w:cs="Myriad Pro"/>
          <w:color w:val="231F20"/>
          <w:sz w:val="26"/>
          <w:szCs w:val="26"/>
        </w:rPr>
        <w:t>pozvat</w:t>
      </w:r>
      <w:r w:rsidRPr="00A2438A">
        <w:rPr>
          <w:rFonts w:ascii="Myriad Pro" w:eastAsia="Myriad Pro" w:hAnsi="Myriad Pro" w:cs="Myriad Pro"/>
          <w:color w:val="231F20"/>
          <w:spacing w:val="-1"/>
          <w:sz w:val="26"/>
          <w:szCs w:val="26"/>
        </w:rPr>
        <w:t xml:space="preserve"> </w:t>
      </w:r>
      <w:r w:rsidRPr="00A2438A">
        <w:rPr>
          <w:rFonts w:ascii="Myriad Pro" w:eastAsia="Myriad Pro" w:hAnsi="Myriad Pro" w:cs="Myriad Pro"/>
          <w:color w:val="231F20"/>
          <w:spacing w:val="-5"/>
          <w:sz w:val="26"/>
          <w:szCs w:val="26"/>
        </w:rPr>
        <w:t>na</w:t>
      </w:r>
    </w:p>
    <w:p w14:paraId="4A3549B3" w14:textId="77777777" w:rsidR="00A2438A" w:rsidRPr="00A2438A" w:rsidRDefault="00A2438A" w:rsidP="00A2438A">
      <w:pPr>
        <w:widowControl w:val="0"/>
        <w:autoSpaceDE w:val="0"/>
        <w:autoSpaceDN w:val="0"/>
        <w:spacing w:before="282"/>
        <w:jc w:val="center"/>
        <w:rPr>
          <w:rFonts w:ascii="Myriad Pro Light" w:eastAsia="Myriad Pro Light" w:hAnsi="Myriad Pro Light" w:cs="Myriad Pro Light"/>
          <w:b/>
          <w:sz w:val="96"/>
          <w:szCs w:val="96"/>
        </w:rPr>
      </w:pPr>
      <w:r w:rsidRPr="00A2438A">
        <w:rPr>
          <w:rFonts w:ascii="Myriad Pro Light" w:eastAsia="Myriad Pro Light" w:hAnsi="Myriad Pro Light" w:cs="Myriad Pro Light"/>
          <w:b/>
          <w:color w:val="00388B"/>
          <w:spacing w:val="-10"/>
          <w:sz w:val="96"/>
          <w:szCs w:val="96"/>
        </w:rPr>
        <w:t>PORADENSKÝ</w:t>
      </w:r>
      <w:r w:rsidRPr="00A2438A">
        <w:rPr>
          <w:rFonts w:ascii="Myriad Pro Light" w:eastAsia="Myriad Pro Light" w:hAnsi="Myriad Pro Light" w:cs="Myriad Pro Light"/>
          <w:b/>
          <w:color w:val="00388B"/>
          <w:spacing w:val="-51"/>
          <w:sz w:val="96"/>
          <w:szCs w:val="96"/>
        </w:rPr>
        <w:t xml:space="preserve"> </w:t>
      </w:r>
      <w:r w:rsidRPr="00A2438A">
        <w:rPr>
          <w:rFonts w:ascii="Myriad Pro Light" w:eastAsia="Myriad Pro Light" w:hAnsi="Myriad Pro Light" w:cs="Myriad Pro Light"/>
          <w:b/>
          <w:color w:val="00388B"/>
          <w:spacing w:val="-5"/>
          <w:sz w:val="96"/>
          <w:szCs w:val="96"/>
        </w:rPr>
        <w:t>DEN</w:t>
      </w:r>
    </w:p>
    <w:p w14:paraId="79593982" w14:textId="77777777" w:rsidR="00A2438A" w:rsidRPr="00A2438A" w:rsidRDefault="00A2438A" w:rsidP="00A2438A">
      <w:pPr>
        <w:widowControl w:val="0"/>
        <w:autoSpaceDE w:val="0"/>
        <w:autoSpaceDN w:val="0"/>
        <w:spacing w:before="6"/>
        <w:rPr>
          <w:rFonts w:ascii="Myriad Pro Light" w:eastAsia="Myriad Pro" w:hAnsi="Myriad Pro" w:cs="Myriad Pro"/>
          <w:b/>
          <w:sz w:val="26"/>
          <w:szCs w:val="26"/>
        </w:rPr>
      </w:pPr>
    </w:p>
    <w:p w14:paraId="1E2A3746" w14:textId="77777777" w:rsidR="0058605C" w:rsidRDefault="00A2438A" w:rsidP="00F82C7B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="Myriad Pro"/>
          <w:b/>
          <w:color w:val="00388B"/>
          <w:spacing w:val="-6"/>
          <w:sz w:val="26"/>
          <w:szCs w:val="26"/>
        </w:rPr>
      </w:pPr>
      <w:r w:rsidRPr="00A2438A">
        <w:rPr>
          <w:rFonts w:ascii="Myriad Pro" w:eastAsia="Myriad Pro" w:hAnsi="Myriad Pro" w:cs="Myriad Pro"/>
          <w:color w:val="00388B"/>
          <w:spacing w:val="-2"/>
          <w:sz w:val="26"/>
          <w:szCs w:val="26"/>
        </w:rPr>
        <w:t>Místo:</w:t>
      </w:r>
      <w:r w:rsidRPr="00A2438A">
        <w:rPr>
          <w:rFonts w:ascii="Myriad Pro" w:eastAsia="Myriad Pro" w:hAnsi="Myriad Pro" w:cs="Myriad Pro"/>
          <w:color w:val="00388B"/>
          <w:sz w:val="26"/>
          <w:szCs w:val="26"/>
        </w:rPr>
        <w:tab/>
      </w:r>
      <w:r w:rsidRPr="00A2438A">
        <w:rPr>
          <w:rFonts w:ascii="Myriad Pro Light" w:eastAsia="Myriad Pro" w:hAnsi="Myriad Pro Light" w:cs="Myriad Pro"/>
          <w:b/>
          <w:color w:val="00388B"/>
          <w:sz w:val="26"/>
          <w:szCs w:val="26"/>
        </w:rPr>
        <w:t>Úřad</w:t>
      </w:r>
      <w:r w:rsidRPr="00A2438A">
        <w:rPr>
          <w:rFonts w:ascii="Myriad Pro Light" w:eastAsia="Myriad Pro" w:hAnsi="Myriad Pro Light" w:cs="Myriad Pro"/>
          <w:b/>
          <w:color w:val="00388B"/>
          <w:spacing w:val="-6"/>
          <w:sz w:val="26"/>
          <w:szCs w:val="26"/>
        </w:rPr>
        <w:t xml:space="preserve"> </w:t>
      </w:r>
      <w:r w:rsidRPr="00A2438A">
        <w:rPr>
          <w:rFonts w:ascii="Myriad Pro Light" w:eastAsia="Myriad Pro" w:hAnsi="Myriad Pro Light" w:cs="Myriad Pro"/>
          <w:b/>
          <w:color w:val="00388B"/>
          <w:sz w:val="26"/>
          <w:szCs w:val="26"/>
        </w:rPr>
        <w:t>práce</w:t>
      </w:r>
      <w:r w:rsidRPr="00A2438A">
        <w:rPr>
          <w:rFonts w:ascii="Myriad Pro Light" w:eastAsia="Myriad Pro" w:hAnsi="Myriad Pro Light" w:cs="Myriad Pro"/>
          <w:b/>
          <w:color w:val="00388B"/>
          <w:spacing w:val="-6"/>
          <w:sz w:val="26"/>
          <w:szCs w:val="26"/>
        </w:rPr>
        <w:t xml:space="preserve"> </w:t>
      </w:r>
      <w:r w:rsidRPr="00A2438A">
        <w:rPr>
          <w:rFonts w:ascii="Myriad Pro Light" w:eastAsia="Myriad Pro" w:hAnsi="Myriad Pro Light" w:cs="Myriad Pro"/>
          <w:b/>
          <w:color w:val="00388B"/>
          <w:sz w:val="26"/>
          <w:szCs w:val="26"/>
        </w:rPr>
        <w:t>ČR,</w:t>
      </w:r>
      <w:r w:rsidRPr="00A2438A">
        <w:rPr>
          <w:rFonts w:ascii="Myriad Pro Light" w:eastAsia="Myriad Pro" w:hAnsi="Myriad Pro Light" w:cs="Myriad Pro"/>
          <w:b/>
          <w:color w:val="00388B"/>
          <w:spacing w:val="-6"/>
          <w:sz w:val="26"/>
          <w:szCs w:val="26"/>
        </w:rPr>
        <w:t xml:space="preserve"> </w:t>
      </w:r>
    </w:p>
    <w:p w14:paraId="6DF3D63A" w14:textId="321C1FC4" w:rsidR="0058605C" w:rsidRDefault="0058605C" w:rsidP="00F82C7B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="Myriad Pro"/>
          <w:b/>
          <w:color w:val="00388B"/>
          <w:sz w:val="26"/>
          <w:szCs w:val="26"/>
        </w:rPr>
      </w:pPr>
      <w:r w:rsidRPr="0058605C">
        <w:tab/>
      </w:r>
      <w:r>
        <w:rPr>
          <w:rFonts w:ascii="Myriad Pro Light" w:eastAsia="Myriad Pro" w:hAnsi="Myriad Pro Light" w:cs="Myriad Pro"/>
          <w:b/>
          <w:color w:val="00388B"/>
          <w:sz w:val="26"/>
          <w:szCs w:val="26"/>
        </w:rPr>
        <w:t xml:space="preserve">Kontaktní pracoviště </w:t>
      </w:r>
      <w:r w:rsidR="00F82C7B">
        <w:rPr>
          <w:rFonts w:ascii="Myriad Pro Light" w:eastAsia="Myriad Pro" w:hAnsi="Myriad Pro Light" w:cs="Myriad Pro"/>
          <w:b/>
          <w:color w:val="00388B"/>
          <w:sz w:val="26"/>
          <w:szCs w:val="26"/>
        </w:rPr>
        <w:t>Kraslice</w:t>
      </w:r>
      <w:r w:rsidR="00A2438A" w:rsidRPr="00A2438A">
        <w:rPr>
          <w:rFonts w:ascii="Myriad Pro Light" w:eastAsia="Myriad Pro" w:hAnsi="Myriad Pro Light" w:cs="Myriad Pro"/>
          <w:b/>
          <w:color w:val="00388B"/>
          <w:sz w:val="26"/>
          <w:szCs w:val="26"/>
        </w:rPr>
        <w:t xml:space="preserve">, </w:t>
      </w:r>
    </w:p>
    <w:p w14:paraId="2A870878" w14:textId="0CF590B6" w:rsidR="0058605C" w:rsidRDefault="0058605C" w:rsidP="00F82C7B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="Myriad Pro"/>
          <w:b/>
          <w:color w:val="00388B"/>
          <w:sz w:val="26"/>
          <w:szCs w:val="26"/>
        </w:rPr>
      </w:pPr>
      <w:r>
        <w:rPr>
          <w:rFonts w:ascii="Myriad Pro Light" w:eastAsia="Myriad Pro" w:hAnsi="Myriad Pro Light" w:cs="Myriad Pro"/>
          <w:b/>
          <w:color w:val="00388B"/>
          <w:sz w:val="26"/>
          <w:szCs w:val="26"/>
        </w:rPr>
        <w:tab/>
      </w:r>
      <w:r w:rsidR="00F82C7B">
        <w:rPr>
          <w:rFonts w:ascii="Myriad Pro Light" w:eastAsia="Myriad Pro" w:hAnsi="Myriad Pro Light" w:cs="Myriad Pro"/>
          <w:b/>
          <w:color w:val="00388B"/>
          <w:sz w:val="26"/>
          <w:szCs w:val="26"/>
        </w:rPr>
        <w:t>Palackého 1891</w:t>
      </w:r>
      <w:r w:rsidR="00A2438A" w:rsidRPr="00A2438A">
        <w:rPr>
          <w:rFonts w:ascii="Myriad Pro Light" w:eastAsia="Myriad Pro" w:hAnsi="Myriad Pro Light" w:cs="Myriad Pro"/>
          <w:b/>
          <w:color w:val="00388B"/>
          <w:sz w:val="26"/>
          <w:szCs w:val="26"/>
        </w:rPr>
        <w:t xml:space="preserve">, </w:t>
      </w:r>
    </w:p>
    <w:p w14:paraId="0CFD90F8" w14:textId="4D8B4C74" w:rsidR="00E27E01" w:rsidRDefault="0058605C" w:rsidP="00ED559F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="Myriad Pro"/>
          <w:b/>
          <w:color w:val="00388B"/>
          <w:sz w:val="26"/>
          <w:szCs w:val="26"/>
        </w:rPr>
      </w:pPr>
      <w:r>
        <w:rPr>
          <w:rFonts w:ascii="Myriad Pro Light" w:eastAsia="Myriad Pro" w:hAnsi="Myriad Pro Light" w:cs="Myriad Pro"/>
          <w:b/>
          <w:color w:val="00388B"/>
          <w:sz w:val="26"/>
          <w:szCs w:val="26"/>
        </w:rPr>
        <w:tab/>
      </w:r>
      <w:r w:rsidR="00F82C7B">
        <w:rPr>
          <w:rFonts w:ascii="Myriad Pro Light" w:eastAsia="Myriad Pro" w:hAnsi="Myriad Pro Light" w:cs="Myriad Pro"/>
          <w:b/>
          <w:color w:val="00388B"/>
          <w:sz w:val="26"/>
          <w:szCs w:val="26"/>
        </w:rPr>
        <w:t>358 01 Kraslice</w:t>
      </w:r>
      <w:r w:rsidR="00ED559F">
        <w:rPr>
          <w:rFonts w:ascii="Myriad Pro Light" w:eastAsia="Myriad Pro" w:hAnsi="Myriad Pro Light" w:cs="Myriad Pro"/>
          <w:b/>
          <w:color w:val="00388B"/>
          <w:sz w:val="26"/>
          <w:szCs w:val="26"/>
        </w:rPr>
        <w:t>,</w:t>
      </w:r>
      <w:r w:rsidR="00A2438A" w:rsidRPr="00A2438A">
        <w:rPr>
          <w:rFonts w:ascii="Myriad Pro Light" w:eastAsia="Myriad Pro" w:hAnsi="Myriad Pro Light" w:cs="Myriad Pro"/>
          <w:b/>
          <w:color w:val="00388B"/>
          <w:sz w:val="26"/>
          <w:szCs w:val="26"/>
        </w:rPr>
        <w:br/>
      </w:r>
      <w:r w:rsidR="00F82C7B">
        <w:rPr>
          <w:rFonts w:ascii="Myriad Pro Light" w:eastAsia="Myriad Pro" w:hAnsi="Myriad Pro Light" w:cs="Myriad Pro"/>
          <w:b/>
          <w:color w:val="00388B"/>
          <w:sz w:val="26"/>
          <w:szCs w:val="26"/>
        </w:rPr>
        <w:t>místnost č. 11</w:t>
      </w:r>
    </w:p>
    <w:p w14:paraId="1BB65BB4" w14:textId="77777777" w:rsidR="00E27852" w:rsidRDefault="00E27852" w:rsidP="00E27E01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" w:eastAsia="Myriad Pro" w:hAnsi="Myriad Pro" w:cs="Myriad Pro"/>
          <w:color w:val="00388B"/>
          <w:spacing w:val="-2"/>
          <w:sz w:val="26"/>
          <w:szCs w:val="26"/>
        </w:rPr>
      </w:pPr>
    </w:p>
    <w:p w14:paraId="364299B2" w14:textId="7E3973AE" w:rsidR="00A2438A" w:rsidRPr="00E27E01" w:rsidRDefault="00A2438A" w:rsidP="00E27E01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="Myriad Pro"/>
          <w:b/>
          <w:color w:val="00388B"/>
          <w:sz w:val="26"/>
          <w:szCs w:val="26"/>
        </w:rPr>
      </w:pPr>
      <w:r w:rsidRPr="00A2438A">
        <w:rPr>
          <w:rFonts w:ascii="Myriad Pro" w:eastAsia="Myriad Pro" w:hAnsi="Myriad Pro" w:cs="Myriad Pro"/>
          <w:color w:val="00388B"/>
          <w:spacing w:val="-2"/>
          <w:sz w:val="26"/>
          <w:szCs w:val="26"/>
        </w:rPr>
        <w:t>Termín:</w:t>
      </w:r>
      <w:r w:rsidR="00E27852">
        <w:rPr>
          <w:rFonts w:ascii="Myriad Pro" w:eastAsia="Myriad Pro" w:hAnsi="Myriad Pro" w:cs="Myriad Pro"/>
          <w:color w:val="00388B"/>
          <w:spacing w:val="-2"/>
          <w:sz w:val="26"/>
          <w:szCs w:val="26"/>
        </w:rPr>
        <w:t xml:space="preserve"> </w:t>
      </w:r>
      <w:r w:rsidR="00E27852">
        <w:rPr>
          <w:rFonts w:ascii="Myriad Pro" w:eastAsia="Myriad Pro" w:hAnsi="Myriad Pro" w:cs="Myriad Pro"/>
          <w:color w:val="00388B"/>
          <w:spacing w:val="-2"/>
          <w:sz w:val="26"/>
          <w:szCs w:val="26"/>
        </w:rPr>
        <w:tab/>
      </w:r>
      <w:r w:rsidR="004C707D">
        <w:rPr>
          <w:rFonts w:ascii="Myriad Pro Light" w:eastAsia="Myriad Pro" w:hAnsi="Myriad Pro Light" w:cs="Myriad Pro"/>
          <w:b/>
          <w:bCs/>
          <w:color w:val="2F5496" w:themeColor="accent1" w:themeShade="BF"/>
          <w:spacing w:val="-2"/>
          <w:sz w:val="26"/>
          <w:szCs w:val="26"/>
        </w:rPr>
        <w:t>4.3.2025</w:t>
      </w:r>
      <w:r w:rsidR="00E27852" w:rsidRPr="00236CDF">
        <w:rPr>
          <w:rFonts w:ascii="Myriad Pro Light" w:eastAsia="Myriad Pro" w:hAnsi="Myriad Pro Light" w:cs="Myriad Pro"/>
          <w:b/>
          <w:bCs/>
          <w:color w:val="2F5496" w:themeColor="accent1" w:themeShade="BF"/>
          <w:spacing w:val="-2"/>
          <w:sz w:val="26"/>
          <w:szCs w:val="26"/>
        </w:rPr>
        <w:t xml:space="preserve"> od 10:00 hodin</w:t>
      </w:r>
      <w:r w:rsidR="0058605C">
        <w:rPr>
          <w:rFonts w:ascii="Myriad Pro Light" w:eastAsia="Myriad Pro" w:hAnsi="Myriad Pro Light" w:cs="Myriad Pro"/>
          <w:b/>
          <w:color w:val="00388B"/>
          <w:spacing w:val="-2"/>
          <w:sz w:val="26"/>
          <w:szCs w:val="26"/>
        </w:rPr>
        <w:br/>
      </w:r>
    </w:p>
    <w:p w14:paraId="64B7A52D" w14:textId="77777777" w:rsidR="00236CDF" w:rsidRDefault="00236CDF" w:rsidP="00236CDF">
      <w:pPr>
        <w:widowControl w:val="0"/>
        <w:autoSpaceDE w:val="0"/>
        <w:autoSpaceDN w:val="0"/>
        <w:ind w:left="180"/>
        <w:rPr>
          <w:rFonts w:ascii="Myriad Pro" w:eastAsia="Myriad Pro" w:hAnsi="Myriad Pro" w:cstheme="minorHAnsi"/>
          <w:color w:val="231F20"/>
          <w:sz w:val="28"/>
          <w:szCs w:val="28"/>
        </w:rPr>
      </w:pPr>
    </w:p>
    <w:p w14:paraId="63B5571D" w14:textId="48141C71" w:rsidR="00236CDF" w:rsidRPr="0050252F" w:rsidRDefault="00236CDF" w:rsidP="0050252F">
      <w:pPr>
        <w:widowControl w:val="0"/>
        <w:autoSpaceDE w:val="0"/>
        <w:autoSpaceDN w:val="0"/>
        <w:ind w:left="213" w:right="-478"/>
        <w:rPr>
          <w:rFonts w:ascii="Myryad Pro" w:eastAsia="Myriad Pro" w:hAnsi="Myry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Využijte</w:t>
      </w:r>
      <w:r w:rsidRPr="00570BC3">
        <w:rPr>
          <w:rFonts w:ascii="Myriad Pro" w:eastAsia="Myriad Pro" w:hAnsi="Myriad Pro" w:cstheme="minorHAnsi"/>
          <w:color w:val="231F20"/>
          <w:spacing w:val="-5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poradenského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dne</w:t>
      </w:r>
      <w:r w:rsidRPr="00570BC3">
        <w:rPr>
          <w:rFonts w:ascii="Myriad Pro" w:eastAsia="Myriad Pro" w:hAnsi="Myriad Pro" w:cstheme="minorHAnsi"/>
          <w:color w:val="231F20"/>
          <w:spacing w:val="-3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s</w:t>
      </w:r>
      <w:r w:rsidR="0050252F">
        <w:rPr>
          <w:rFonts w:ascii="Myriad Pro" w:eastAsia="Myriad Pro" w:hAnsi="Myriad Pro" w:cstheme="minorHAnsi"/>
          <w:color w:val="231F20"/>
          <w:sz w:val="28"/>
          <w:szCs w:val="28"/>
        </w:rPr>
        <w:t xml:space="preserve"> pracovníkem AA </w:t>
      </w:r>
      <w:proofErr w:type="spellStart"/>
      <w:r w:rsidR="0050252F">
        <w:rPr>
          <w:rFonts w:ascii="Myriad Pro" w:eastAsia="Myriad Pro" w:hAnsi="Myriad Pro" w:cstheme="minorHAnsi"/>
          <w:color w:val="231F20"/>
          <w:sz w:val="28"/>
          <w:szCs w:val="28"/>
        </w:rPr>
        <w:t>Plauen</w:t>
      </w:r>
      <w:proofErr w:type="spellEnd"/>
      <w:r w:rsidR="0050252F">
        <w:rPr>
          <w:rFonts w:ascii="Myriad Pro" w:eastAsia="Myriad Pro" w:hAnsi="Myriad Pro" w:cstheme="minorHAnsi"/>
          <w:color w:val="231F20"/>
          <w:sz w:val="28"/>
          <w:szCs w:val="28"/>
        </w:rPr>
        <w:t>, panem Adrianem Lohrem</w:t>
      </w:r>
      <w:r w:rsidR="00AA0C4A">
        <w:rPr>
          <w:rFonts w:ascii="Myriad Pro" w:eastAsia="Myriad Pro" w:hAnsi="Myriad Pro" w:cstheme="minorHAnsi"/>
          <w:color w:val="231F20"/>
          <w:sz w:val="28"/>
          <w:szCs w:val="28"/>
        </w:rPr>
        <w:t>.</w:t>
      </w:r>
    </w:p>
    <w:p w14:paraId="3EDBCF3F" w14:textId="77777777" w:rsidR="00236CDF" w:rsidRPr="00570BC3" w:rsidRDefault="00236CDF" w:rsidP="00236CDF">
      <w:pPr>
        <w:widowControl w:val="0"/>
        <w:autoSpaceDE w:val="0"/>
        <w:autoSpaceDN w:val="0"/>
        <w:ind w:left="180"/>
        <w:rPr>
          <w:rFonts w:ascii="Myriad Pro" w:eastAsia="Myriad Pro" w:hAnsi="Myriad Pro" w:cstheme="minorHAnsi"/>
          <w:color w:val="231F20"/>
          <w:sz w:val="28"/>
          <w:szCs w:val="28"/>
        </w:rPr>
      </w:pPr>
    </w:p>
    <w:p w14:paraId="11AA8A51" w14:textId="77777777" w:rsidR="00236CDF" w:rsidRPr="00570BC3" w:rsidRDefault="00236CDF" w:rsidP="00236CDF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Dozvíte se mimo jiné:</w:t>
      </w:r>
    </w:p>
    <w:p w14:paraId="56890484" w14:textId="77777777" w:rsidR="00236CDF" w:rsidRPr="00D9778C" w:rsidRDefault="00236CDF" w:rsidP="00236CDF">
      <w:pPr>
        <w:numPr>
          <w:ilvl w:val="0"/>
          <w:numId w:val="1"/>
        </w:numPr>
        <w:spacing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Možnosti uplatnění v konkrétní profesi</w:t>
      </w:r>
    </w:p>
    <w:p w14:paraId="617F138B" w14:textId="77777777" w:rsidR="00236CDF" w:rsidRPr="00D9778C" w:rsidRDefault="00236CDF" w:rsidP="00236CDF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Aktuální volná místa v daném regionu</w:t>
      </w:r>
    </w:p>
    <w:p w14:paraId="631DA24C" w14:textId="77777777" w:rsidR="00236CDF" w:rsidRPr="00D9778C" w:rsidRDefault="00236CDF" w:rsidP="00236CDF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 xml:space="preserve">Příhraniční specifika (vystavení formuláře </w:t>
      </w:r>
      <w:proofErr w:type="gramStart"/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U1,</w:t>
      </w:r>
      <w:proofErr w:type="gramEnd"/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 xml:space="preserve"> atd.)</w:t>
      </w:r>
    </w:p>
    <w:p w14:paraId="21F173C7" w14:textId="6990517B" w:rsidR="00EA0BDF" w:rsidRDefault="00236CDF" w:rsidP="00EA0BDF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Životní a pracovní podmínky a další informace</w:t>
      </w:r>
    </w:p>
    <w:p w14:paraId="7C388E93" w14:textId="77777777" w:rsidR="00EA0BDF" w:rsidRPr="00EA0BDF" w:rsidRDefault="00EA0BDF" w:rsidP="00EA0BDF">
      <w:pPr>
        <w:spacing w:before="100" w:beforeAutospacing="1" w:after="100" w:afterAutospacing="1"/>
        <w:ind w:left="573"/>
        <w:rPr>
          <w:rFonts w:ascii="Myriad Pro" w:eastAsia="Times New Roman" w:hAnsi="Myriad Pro" w:cstheme="minorHAnsi"/>
          <w:sz w:val="28"/>
          <w:szCs w:val="28"/>
          <w:lang w:eastAsia="cs-CZ"/>
        </w:rPr>
      </w:pPr>
    </w:p>
    <w:p w14:paraId="3AE0895D" w14:textId="77777777" w:rsidR="00236CDF" w:rsidRPr="00570BC3" w:rsidRDefault="00236CDF" w:rsidP="00236CDF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Zájemci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o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práci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v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Německu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by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měli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alespoň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komunikativně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ovládat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německý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jazyk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a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mít strukturovaný životopis v němčině.</w:t>
      </w:r>
    </w:p>
    <w:p w14:paraId="530275BF" w14:textId="77777777" w:rsidR="00236CDF" w:rsidRPr="00570BC3" w:rsidRDefault="00236CDF" w:rsidP="00236CDF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br/>
        <w:t xml:space="preserve">Rezervace termínu na emailu: </w:t>
      </w:r>
      <w:r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eures.kv@uradprace.cz</w:t>
      </w:r>
      <w:r w:rsidRPr="00570BC3">
        <w:rPr>
          <w:rFonts w:ascii="Myriad Pro" w:eastAsia="Myriad Pro" w:hAnsi="Myriad Pro" w:cstheme="minorHAnsi"/>
          <w:sz w:val="28"/>
          <w:szCs w:val="28"/>
        </w:rPr>
        <w:t>.</w:t>
      </w:r>
    </w:p>
    <w:p w14:paraId="206C0CBC" w14:textId="77777777" w:rsidR="00236CDF" w:rsidRPr="00570BC3" w:rsidRDefault="00236CDF" w:rsidP="00236CDF">
      <w:pPr>
        <w:autoSpaceDE w:val="0"/>
        <w:autoSpaceDN w:val="0"/>
        <w:adjustRightInd w:val="0"/>
        <w:ind w:firstLine="213"/>
        <w:rPr>
          <w:rFonts w:ascii="Myriad Pro" w:hAnsi="Myriad Pro" w:cstheme="minorHAnsi" w:hint="eastAsia"/>
          <w:color w:val="000000" w:themeColor="text1"/>
          <w:sz w:val="28"/>
          <w:szCs w:val="28"/>
          <w:lang w:eastAsia="cs-CZ"/>
        </w:rPr>
      </w:pPr>
      <w:r w:rsidRPr="00570BC3">
        <w:rPr>
          <w:rFonts w:ascii="Myriad Pro" w:hAnsi="Myriad Pro" w:cstheme="minorHAnsi"/>
          <w:color w:val="000000" w:themeColor="text1"/>
          <w:sz w:val="28"/>
          <w:szCs w:val="28"/>
          <w:lang w:eastAsia="cs-CZ"/>
        </w:rPr>
        <w:t xml:space="preserve">Další informace na tel.: </w:t>
      </w:r>
      <w:r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+420 950 125 599</w:t>
      </w:r>
      <w:r w:rsidRPr="00570BC3">
        <w:rPr>
          <w:rFonts w:ascii="Myriad Pro" w:hAnsi="Myriad Pro" w:cstheme="minorHAnsi"/>
          <w:color w:val="000000" w:themeColor="text1"/>
          <w:sz w:val="28"/>
          <w:szCs w:val="28"/>
          <w:lang w:eastAsia="cs-CZ"/>
        </w:rPr>
        <w:t>.</w:t>
      </w:r>
    </w:p>
    <w:p w14:paraId="2286D781" w14:textId="77777777" w:rsidR="007C1A85" w:rsidRPr="00F6650B" w:rsidRDefault="007C1A85" w:rsidP="00E138F7">
      <w:pPr>
        <w:rPr>
          <w:rFonts w:ascii="Myriad Pro" w:hAnsi="Myriad Pro" w:hint="eastAsia"/>
          <w:sz w:val="22"/>
          <w:szCs w:val="22"/>
        </w:rPr>
      </w:pPr>
    </w:p>
    <w:sectPr w:rsidR="007C1A85" w:rsidRPr="00F6650B" w:rsidSect="00A2438A">
      <w:headerReference w:type="default" r:id="rId11"/>
      <w:footerReference w:type="default" r:id="rId12"/>
      <w:pgSz w:w="11900" w:h="16820"/>
      <w:pgMar w:top="1440" w:right="1440" w:bottom="1843" w:left="1440" w:header="454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09C1" w14:textId="77777777" w:rsidR="00C47B03" w:rsidRDefault="00C47B03" w:rsidP="00D05B29">
      <w:r>
        <w:separator/>
      </w:r>
    </w:p>
  </w:endnote>
  <w:endnote w:type="continuationSeparator" w:id="0">
    <w:p w14:paraId="124C11B5" w14:textId="77777777" w:rsidR="00C47B03" w:rsidRDefault="00C47B03" w:rsidP="00D0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 Light">
    <w:altName w:val="Segoe UI Light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yad Pro">
    <w:altName w:val="Cambria"/>
    <w:panose1 w:val="00000000000000000000"/>
    <w:charset w:val="00"/>
    <w:family w:val="roman"/>
    <w:notTrueType/>
    <w:pitch w:val="default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5B6E" w14:textId="203ECF6E" w:rsidR="00D05B29" w:rsidRPr="00114427" w:rsidRDefault="00682473" w:rsidP="00114427">
    <w:pPr>
      <w:rPr>
        <w:rFonts w:ascii="MyriadPro-Regular" w:hAnsi="MyriadPro-Regular"/>
        <w:sz w:val="22"/>
        <w:szCs w:val="22"/>
      </w:rPr>
    </w:pPr>
    <w:r w:rsidRPr="00114427">
      <w:rPr>
        <w:rFonts w:ascii="MyriadPro-Regular" w:hAnsi="MyriadPro-Regular"/>
        <w:sz w:val="22"/>
        <w:szCs w:val="22"/>
      </w:rPr>
      <w:t xml:space="preserve">Projekt EURES+3Z </w:t>
    </w:r>
    <w:proofErr w:type="gramStart"/>
    <w:r w:rsidRPr="00114427">
      <w:rPr>
        <w:rFonts w:ascii="MyriadPro-Regular" w:hAnsi="MyriadPro-Regular"/>
        <w:sz w:val="22"/>
        <w:szCs w:val="22"/>
      </w:rPr>
      <w:t>Up!,</w:t>
    </w:r>
    <w:proofErr w:type="gramEnd"/>
    <w:r w:rsidRPr="00114427">
      <w:rPr>
        <w:rFonts w:ascii="MyriadPro-Regular" w:hAnsi="MyriadPro-Regular"/>
        <w:sz w:val="22"/>
        <w:szCs w:val="22"/>
      </w:rPr>
      <w:t xml:space="preserve"> </w:t>
    </w:r>
    <w:proofErr w:type="spellStart"/>
    <w:r w:rsidRPr="00114427">
      <w:rPr>
        <w:rFonts w:ascii="MyriadPro-Regular" w:hAnsi="MyriadPro-Regular"/>
        <w:sz w:val="22"/>
        <w:szCs w:val="22"/>
      </w:rPr>
      <w:t>reg</w:t>
    </w:r>
    <w:proofErr w:type="spellEnd"/>
    <w:r w:rsidRPr="00114427">
      <w:rPr>
        <w:rFonts w:ascii="MyriadPro-Regular" w:hAnsi="MyriadPro-Regular"/>
        <w:sz w:val="22"/>
        <w:szCs w:val="22"/>
      </w:rPr>
      <w:t>. č. CZ.03.01.04/00/22_002/0000170 je spolufinancován z prostředků Evropského sociálního fondu plus prostřednictvím Operačního programu Zaměstnanost plus a státního rozpočtu České republiky.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376B" w14:textId="77777777" w:rsidR="00C47B03" w:rsidRDefault="00C47B03" w:rsidP="00D05B29">
      <w:r>
        <w:separator/>
      </w:r>
    </w:p>
  </w:footnote>
  <w:footnote w:type="continuationSeparator" w:id="0">
    <w:p w14:paraId="5E3423D2" w14:textId="77777777" w:rsidR="00C47B03" w:rsidRDefault="00C47B03" w:rsidP="00D0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AD1" w14:textId="76FC1A2A" w:rsidR="00114427" w:rsidRDefault="0011442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5F81F66" wp14:editId="1670A2C1">
          <wp:simplePos x="0" y="0"/>
          <wp:positionH relativeFrom="page">
            <wp:posOffset>-43180</wp:posOffset>
          </wp:positionH>
          <wp:positionV relativeFrom="paragraph">
            <wp:posOffset>-326390</wp:posOffset>
          </wp:positionV>
          <wp:extent cx="7643751" cy="10820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751" cy="1082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72D7669" wp14:editId="3FCA6B52">
          <wp:simplePos x="0" y="0"/>
          <wp:positionH relativeFrom="margin">
            <wp:posOffset>49530</wp:posOffset>
          </wp:positionH>
          <wp:positionV relativeFrom="paragraph">
            <wp:posOffset>9525</wp:posOffset>
          </wp:positionV>
          <wp:extent cx="6143625" cy="868045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0A0EAE" w14:textId="790F740D" w:rsidR="00114427" w:rsidRDefault="00114427">
    <w:pPr>
      <w:pStyle w:val="Zhlav"/>
    </w:pPr>
  </w:p>
  <w:p w14:paraId="053CD428" w14:textId="77777777" w:rsidR="00114427" w:rsidRDefault="00114427">
    <w:pPr>
      <w:pStyle w:val="Zhlav"/>
    </w:pPr>
  </w:p>
  <w:p w14:paraId="0B2B5C89" w14:textId="5B470A55" w:rsidR="00114427" w:rsidRDefault="00DB632E">
    <w:pPr>
      <w:pStyle w:val="Zhlav"/>
      <w:rPr>
        <w:noProof/>
      </w:rPr>
    </w:pPr>
    <w:r>
      <w:t xml:space="preserve">    </w:t>
    </w:r>
  </w:p>
  <w:p w14:paraId="5379EFAF" w14:textId="53D0FF5E" w:rsidR="00114427" w:rsidRDefault="00114427">
    <w:pPr>
      <w:pStyle w:val="Zhlav"/>
      <w:rPr>
        <w:noProof/>
      </w:rPr>
    </w:pPr>
  </w:p>
  <w:p w14:paraId="275016AC" w14:textId="753B053B" w:rsidR="00114427" w:rsidRDefault="00114427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A9135FE" wp14:editId="1F83CC68">
          <wp:simplePos x="0" y="0"/>
          <wp:positionH relativeFrom="margin">
            <wp:posOffset>2266950</wp:posOffset>
          </wp:positionH>
          <wp:positionV relativeFrom="paragraph">
            <wp:posOffset>104140</wp:posOffset>
          </wp:positionV>
          <wp:extent cx="1271404" cy="266700"/>
          <wp:effectExtent l="0" t="0" r="508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404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66DB8" w14:textId="55BAAAE5" w:rsidR="00114427" w:rsidRDefault="00114427">
    <w:pPr>
      <w:pStyle w:val="Zhlav"/>
      <w:rPr>
        <w:noProof/>
      </w:rPr>
    </w:pPr>
  </w:p>
  <w:p w14:paraId="3BC6FE99" w14:textId="5B9288DB" w:rsidR="002709B0" w:rsidRDefault="00270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7806"/>
    <w:multiLevelType w:val="hybridMultilevel"/>
    <w:tmpl w:val="956E3244"/>
    <w:lvl w:ilvl="0" w:tplc="A8CC3754">
      <w:numFmt w:val="bullet"/>
      <w:lvlText w:val="•"/>
      <w:lvlJc w:val="left"/>
      <w:pPr>
        <w:ind w:left="573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00388B"/>
        <w:spacing w:val="0"/>
        <w:w w:val="100"/>
        <w:sz w:val="42"/>
        <w:szCs w:val="42"/>
        <w:lang w:val="cs-CZ" w:eastAsia="en-US" w:bidi="ar-SA"/>
      </w:rPr>
    </w:lvl>
    <w:lvl w:ilvl="1" w:tplc="F872B812">
      <w:numFmt w:val="bullet"/>
      <w:lvlText w:val="•"/>
      <w:lvlJc w:val="left"/>
      <w:pPr>
        <w:ind w:left="1528" w:hanging="360"/>
      </w:pPr>
      <w:rPr>
        <w:rFonts w:hint="default"/>
        <w:lang w:val="cs-CZ" w:eastAsia="en-US" w:bidi="ar-SA"/>
      </w:rPr>
    </w:lvl>
    <w:lvl w:ilvl="2" w:tplc="03006D8E">
      <w:numFmt w:val="bullet"/>
      <w:lvlText w:val="•"/>
      <w:lvlJc w:val="left"/>
      <w:pPr>
        <w:ind w:left="2477" w:hanging="360"/>
      </w:pPr>
      <w:rPr>
        <w:rFonts w:hint="default"/>
        <w:lang w:val="cs-CZ" w:eastAsia="en-US" w:bidi="ar-SA"/>
      </w:rPr>
    </w:lvl>
    <w:lvl w:ilvl="3" w:tplc="3F3C5398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4134FA76">
      <w:numFmt w:val="bullet"/>
      <w:lvlText w:val="•"/>
      <w:lvlJc w:val="left"/>
      <w:pPr>
        <w:ind w:left="4374" w:hanging="360"/>
      </w:pPr>
      <w:rPr>
        <w:rFonts w:hint="default"/>
        <w:lang w:val="cs-CZ" w:eastAsia="en-US" w:bidi="ar-SA"/>
      </w:rPr>
    </w:lvl>
    <w:lvl w:ilvl="5" w:tplc="35C679B2">
      <w:numFmt w:val="bullet"/>
      <w:lvlText w:val="•"/>
      <w:lvlJc w:val="left"/>
      <w:pPr>
        <w:ind w:left="5322" w:hanging="360"/>
      </w:pPr>
      <w:rPr>
        <w:rFonts w:hint="default"/>
        <w:lang w:val="cs-CZ" w:eastAsia="en-US" w:bidi="ar-SA"/>
      </w:rPr>
    </w:lvl>
    <w:lvl w:ilvl="6" w:tplc="1D7200F6">
      <w:numFmt w:val="bullet"/>
      <w:lvlText w:val="•"/>
      <w:lvlJc w:val="left"/>
      <w:pPr>
        <w:ind w:left="6271" w:hanging="360"/>
      </w:pPr>
      <w:rPr>
        <w:rFonts w:hint="default"/>
        <w:lang w:val="cs-CZ" w:eastAsia="en-US" w:bidi="ar-SA"/>
      </w:rPr>
    </w:lvl>
    <w:lvl w:ilvl="7" w:tplc="1A0CC348">
      <w:numFmt w:val="bullet"/>
      <w:lvlText w:val="•"/>
      <w:lvlJc w:val="left"/>
      <w:pPr>
        <w:ind w:left="7219" w:hanging="360"/>
      </w:pPr>
      <w:rPr>
        <w:rFonts w:hint="default"/>
        <w:lang w:val="cs-CZ" w:eastAsia="en-US" w:bidi="ar-SA"/>
      </w:rPr>
    </w:lvl>
    <w:lvl w:ilvl="8" w:tplc="1E589828">
      <w:numFmt w:val="bullet"/>
      <w:lvlText w:val="•"/>
      <w:lvlJc w:val="left"/>
      <w:pPr>
        <w:ind w:left="8168" w:hanging="360"/>
      </w:pPr>
      <w:rPr>
        <w:rFonts w:hint="default"/>
        <w:lang w:val="cs-CZ" w:eastAsia="en-US" w:bidi="ar-SA"/>
      </w:rPr>
    </w:lvl>
  </w:abstractNum>
  <w:num w:numId="1" w16cid:durableId="156803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4A"/>
    <w:rsid w:val="00022765"/>
    <w:rsid w:val="000425E8"/>
    <w:rsid w:val="00052F08"/>
    <w:rsid w:val="0006437D"/>
    <w:rsid w:val="000908E7"/>
    <w:rsid w:val="000A6BE1"/>
    <w:rsid w:val="000E36FB"/>
    <w:rsid w:val="00113740"/>
    <w:rsid w:val="00114427"/>
    <w:rsid w:val="00230616"/>
    <w:rsid w:val="00236CDF"/>
    <w:rsid w:val="002709B0"/>
    <w:rsid w:val="00286CB3"/>
    <w:rsid w:val="002F645F"/>
    <w:rsid w:val="003252D6"/>
    <w:rsid w:val="003270A7"/>
    <w:rsid w:val="00331B17"/>
    <w:rsid w:val="003344E9"/>
    <w:rsid w:val="003674CC"/>
    <w:rsid w:val="00385171"/>
    <w:rsid w:val="003C6225"/>
    <w:rsid w:val="003F20A3"/>
    <w:rsid w:val="004C194B"/>
    <w:rsid w:val="004C707D"/>
    <w:rsid w:val="004E0A01"/>
    <w:rsid w:val="005010E8"/>
    <w:rsid w:val="0050252F"/>
    <w:rsid w:val="0050618A"/>
    <w:rsid w:val="00515FD8"/>
    <w:rsid w:val="00550DB0"/>
    <w:rsid w:val="0056627E"/>
    <w:rsid w:val="0058605C"/>
    <w:rsid w:val="005C7D4A"/>
    <w:rsid w:val="0066263D"/>
    <w:rsid w:val="0067501A"/>
    <w:rsid w:val="00682473"/>
    <w:rsid w:val="006C3724"/>
    <w:rsid w:val="006D52FA"/>
    <w:rsid w:val="006F6714"/>
    <w:rsid w:val="00726B7F"/>
    <w:rsid w:val="00741E5C"/>
    <w:rsid w:val="00782BA9"/>
    <w:rsid w:val="007C1A85"/>
    <w:rsid w:val="007D520F"/>
    <w:rsid w:val="00801986"/>
    <w:rsid w:val="00832534"/>
    <w:rsid w:val="00836FC6"/>
    <w:rsid w:val="0085200A"/>
    <w:rsid w:val="008528A2"/>
    <w:rsid w:val="008548BC"/>
    <w:rsid w:val="0086171B"/>
    <w:rsid w:val="008F4A4E"/>
    <w:rsid w:val="0096011B"/>
    <w:rsid w:val="009F03EC"/>
    <w:rsid w:val="00A23AC2"/>
    <w:rsid w:val="00A2438A"/>
    <w:rsid w:val="00A51270"/>
    <w:rsid w:val="00AA0C4A"/>
    <w:rsid w:val="00B0720A"/>
    <w:rsid w:val="00B602B0"/>
    <w:rsid w:val="00B63D65"/>
    <w:rsid w:val="00BC1175"/>
    <w:rsid w:val="00C35D2E"/>
    <w:rsid w:val="00C47B03"/>
    <w:rsid w:val="00C51E04"/>
    <w:rsid w:val="00C51F36"/>
    <w:rsid w:val="00C6340F"/>
    <w:rsid w:val="00CB7279"/>
    <w:rsid w:val="00CC0226"/>
    <w:rsid w:val="00CD668E"/>
    <w:rsid w:val="00CE3E7A"/>
    <w:rsid w:val="00CF08C0"/>
    <w:rsid w:val="00D05B29"/>
    <w:rsid w:val="00DB632E"/>
    <w:rsid w:val="00E138F7"/>
    <w:rsid w:val="00E27852"/>
    <w:rsid w:val="00E27E01"/>
    <w:rsid w:val="00E3646C"/>
    <w:rsid w:val="00E748B9"/>
    <w:rsid w:val="00E8044D"/>
    <w:rsid w:val="00E9011C"/>
    <w:rsid w:val="00EA0BDF"/>
    <w:rsid w:val="00ED559F"/>
    <w:rsid w:val="00EE127B"/>
    <w:rsid w:val="00F61E72"/>
    <w:rsid w:val="00F6650B"/>
    <w:rsid w:val="00F81947"/>
    <w:rsid w:val="00F82C7B"/>
    <w:rsid w:val="00FC5490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41353B"/>
  <w14:defaultImageDpi w14:val="300"/>
  <w15:chartTrackingRefBased/>
  <w15:docId w15:val="{80B14BDC-8D4C-4E41-B92C-1F2C2BC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E138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D05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5B2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05B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5B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4130c-30e6-4772-bc0e-81e5e3154d88" xsi:nil="true"/>
    <lcf76f155ced4ddcb4097134ff3c332f xmlns="63a6fca1-1071-4f47-ba3f-ca0f230d1334">
      <Terms xmlns="http://schemas.microsoft.com/office/infopath/2007/PartnerControls"/>
    </lcf76f155ced4ddcb4097134ff3c332f>
    <Popisv_x00fd_kazu xmlns="63a6fca1-1071-4f47-ba3f-ca0f230d1334" xsi:nil="true"/>
    <Typ xmlns="63a6fca1-1071-4f47-ba3f-ca0f230d1334">Školení</Ty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EDDCD0EB57F478D7937C2A936E07F" ma:contentTypeVersion="18" ma:contentTypeDescription="Vytvoří nový dokument" ma:contentTypeScope="" ma:versionID="3e431ad524547075499335811cd674c6">
  <xsd:schema xmlns:xsd="http://www.w3.org/2001/XMLSchema" xmlns:xs="http://www.w3.org/2001/XMLSchema" xmlns:p="http://schemas.microsoft.com/office/2006/metadata/properties" xmlns:ns2="63a6fca1-1071-4f47-ba3f-ca0f230d1334" xmlns:ns3="b474130c-30e6-4772-bc0e-81e5e3154d88" targetNamespace="http://schemas.microsoft.com/office/2006/metadata/properties" ma:root="true" ma:fieldsID="107f913293e6a2244a92bf5d08b2baf9" ns2:_="" ns3:_="">
    <xsd:import namespace="63a6fca1-1071-4f47-ba3f-ca0f230d1334"/>
    <xsd:import namespace="b474130c-30e6-4772-bc0e-81e5e3154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opisv_x00fd_kazu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Typ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fca1-1071-4f47-ba3f-ca0f230d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pisv_x00fd_kazu" ma:index="10" nillable="true" ma:displayName="Popis výkazu" ma:format="Dropdown" ma:internalName="Popisv_x00fd_kazu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yp" ma:index="23" ma:displayName="Typ" ma:default="Školení" ma:format="Dropdown" ma:internalName="Typ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130c-30e6-4772-bc0e-81e5e3154d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04d46d-c487-4400-84bd-f07963a65285}" ma:internalName="TaxCatchAll" ma:showField="CatchAllData" ma:web="b474130c-30e6-4772-bc0e-81e5e3154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0794B-8586-4A55-B01C-0C44EBE7B51E}">
  <ds:schemaRefs>
    <ds:schemaRef ds:uri="63a6fca1-1071-4f47-ba3f-ca0f230d13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74130c-30e6-4772-bc0e-81e5e3154d8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06477D-634F-4D4D-9CA9-AC6276A47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D72D-37D7-4AC7-967C-4D6CEA1EEF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A4772-BD1A-4E44-AA8B-46C155ACB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fca1-1071-4f47-ba3f-ca0f230d1334"/>
    <ds:schemaRef ds:uri="b474130c-30e6-4772-bc0e-81e5e3154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</dc:creator>
  <cp:keywords/>
  <cp:lastModifiedBy>Pacáková Radka Bc. (UPK-KRP)</cp:lastModifiedBy>
  <cp:revision>2</cp:revision>
  <cp:lastPrinted>2024-08-21T12:40:00Z</cp:lastPrinted>
  <dcterms:created xsi:type="dcterms:W3CDTF">2025-01-27T07:22:00Z</dcterms:created>
  <dcterms:modified xsi:type="dcterms:W3CDTF">2025-01-27T07:22:00Z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0x010100207EDDCD0EB57F478D7937C2A936E07F</vt:lpwstr>
  </property>
  <property fmtid="{D5CDD505-2E9C-101B-9397-08002B2CF9AE}" pid="3" name="_activity">
    <vt:lpwstr/>
  </property>
</Properties>
</file>